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CA30" w14:textId="77777777" w:rsidR="002E1149" w:rsidRDefault="002E1149">
      <w:pPr>
        <w:tabs>
          <w:tab w:val="left" w:pos="3532"/>
        </w:tabs>
        <w:spacing w:after="72"/>
        <w:rPr>
          <w:rFonts w:ascii="Helvetica Neue" w:eastAsia="Helvetica Neue" w:hAnsi="Helvetica Neue" w:cs="Helvetica Neue"/>
          <w:b/>
          <w:color w:val="2D179D"/>
          <w:sz w:val="32"/>
          <w:szCs w:val="32"/>
        </w:rPr>
      </w:pPr>
      <w:bookmarkStart w:id="0" w:name="_gjdgxs" w:colFirst="0" w:colLast="0"/>
      <w:bookmarkEnd w:id="0"/>
    </w:p>
    <w:p w14:paraId="01E57EE4" w14:textId="77777777" w:rsidR="002E1149" w:rsidRDefault="00CB33F7">
      <w:pPr>
        <w:tabs>
          <w:tab w:val="left" w:pos="3532"/>
        </w:tabs>
        <w:spacing w:after="72"/>
        <w:jc w:val="center"/>
        <w:rPr>
          <w:rFonts w:ascii="Helvetica Neue" w:eastAsia="Helvetica Neue" w:hAnsi="Helvetica Neue" w:cs="Helvetica Neue"/>
          <w:b/>
          <w:color w:val="2D179D"/>
          <w:sz w:val="32"/>
          <w:szCs w:val="32"/>
        </w:rPr>
      </w:pPr>
      <w:r>
        <w:rPr>
          <w:rFonts w:ascii="Helvetica Neue" w:eastAsia="Helvetica Neue" w:hAnsi="Helvetica Neue" w:cs="Helvetica Neue"/>
          <w:b/>
          <w:color w:val="2D179D"/>
          <w:sz w:val="32"/>
          <w:szCs w:val="32"/>
        </w:rPr>
        <w:t>Rocky Mountain Prep</w:t>
      </w:r>
    </w:p>
    <w:p w14:paraId="5C419012" w14:textId="691F8570" w:rsidR="002E1149" w:rsidRDefault="00CB33F7">
      <w:pPr>
        <w:tabs>
          <w:tab w:val="left" w:pos="3532"/>
        </w:tabs>
        <w:spacing w:after="72"/>
        <w:jc w:val="center"/>
        <w:rPr>
          <w:rFonts w:ascii="Helvetica Neue" w:eastAsia="Helvetica Neue" w:hAnsi="Helvetica Neue" w:cs="Helvetica Neue"/>
          <w:b/>
          <w:color w:val="2D179D"/>
          <w:sz w:val="28"/>
          <w:szCs w:val="28"/>
        </w:rPr>
      </w:pPr>
      <w:r>
        <w:rPr>
          <w:rFonts w:ascii="Helvetica Neue" w:eastAsia="Helvetica Neue" w:hAnsi="Helvetica Neue" w:cs="Helvetica Neue"/>
          <w:b/>
          <w:color w:val="2D179D"/>
          <w:sz w:val="28"/>
          <w:szCs w:val="28"/>
        </w:rPr>
        <w:t>Principal-in</w:t>
      </w:r>
      <w:r w:rsidR="00204B47">
        <w:rPr>
          <w:rFonts w:ascii="Helvetica Neue" w:eastAsia="Helvetica Neue" w:hAnsi="Helvetica Neue" w:cs="Helvetica Neue"/>
          <w:b/>
          <w:color w:val="2D179D"/>
          <w:sz w:val="28"/>
          <w:szCs w:val="28"/>
        </w:rPr>
        <w:t>-</w:t>
      </w:r>
      <w:r>
        <w:rPr>
          <w:rFonts w:ascii="Helvetica Neue" w:eastAsia="Helvetica Neue" w:hAnsi="Helvetica Neue" w:cs="Helvetica Neue"/>
          <w:b/>
          <w:color w:val="2D179D"/>
          <w:sz w:val="28"/>
          <w:szCs w:val="28"/>
        </w:rPr>
        <w:t>Residence</w:t>
      </w:r>
    </w:p>
    <w:p w14:paraId="5A40F8ED" w14:textId="77777777" w:rsidR="002E1149" w:rsidRDefault="00CB33F7">
      <w:pPr>
        <w:rPr>
          <w:rFonts w:ascii="Helvetica Neue" w:eastAsia="Helvetica Neue" w:hAnsi="Helvetica Neue" w:cs="Helvetica Neue"/>
          <w:b/>
          <w:color w:val="2D179D"/>
          <w:sz w:val="22"/>
          <w:szCs w:val="22"/>
        </w:rPr>
      </w:pPr>
      <w:r>
        <w:rPr>
          <w:noProof/>
        </w:rPr>
        <mc:AlternateContent>
          <mc:Choice Requires="wps">
            <w:drawing>
              <wp:anchor distT="0" distB="0" distL="114300" distR="114300" simplePos="0" relativeHeight="251658240" behindDoc="0" locked="0" layoutInCell="1" hidden="0" allowOverlap="1" wp14:anchorId="08B428F6" wp14:editId="02940AE9">
                <wp:simplePos x="0" y="0"/>
                <wp:positionH relativeFrom="margin">
                  <wp:posOffset>12701</wp:posOffset>
                </wp:positionH>
                <wp:positionV relativeFrom="paragraph">
                  <wp:posOffset>50800</wp:posOffset>
                </wp:positionV>
                <wp:extent cx="59658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67850" y="3773650"/>
                          <a:ext cx="5956300" cy="12700"/>
                        </a:xfrm>
                        <a:prstGeom prst="straightConnector1">
                          <a:avLst/>
                        </a:prstGeom>
                        <a:noFill/>
                        <a:ln w="9525" cap="flat" cmpd="sng">
                          <a:solidFill>
                            <a:srgbClr val="FDE048"/>
                          </a:solidFill>
                          <a:prstDash val="solid"/>
                          <a:miter lim="8000"/>
                          <a:headEnd type="none" w="sm" len="sm"/>
                          <a:tailEnd type="none" w="sm" len="sm"/>
                        </a:ln>
                      </wps:spPr>
                      <wps:bodyPr/>
                    </wps:wsp>
                  </a:graphicData>
                </a:graphic>
              </wp:anchor>
            </w:drawing>
          </mc:Choice>
          <mc:Fallback>
            <w:pict>
              <v:shapetype w14:anchorId="0F9852CC" id="_x0000_t32" coordsize="21600,21600" o:spt="32" o:oned="t" path="m,l21600,21600e" filled="f">
                <v:path arrowok="t" fillok="f" o:connecttype="none"/>
                <o:lock v:ext="edit" shapetype="t"/>
              </v:shapetype>
              <v:shape id="Straight Arrow Connector 1" o:spid="_x0000_s1026" type="#_x0000_t32" style="position:absolute;margin-left:1pt;margin-top:4pt;width:469.75pt;height:1.7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" strokecolor="#fde048">
                <v:stroke startarrowwidth="narrow" startarrowlength="short" endarrowwidth="narrow" endarrowlength="short" miterlimit="5243f" joinstyle="miter"/>
                <w10:wrap anchorx="margin"/>
              </v:shape>
            </w:pict>
          </mc:Fallback>
        </mc:AlternateContent>
      </w:r>
    </w:p>
    <w:p w14:paraId="02666B94" w14:textId="77777777" w:rsidR="002967B1" w:rsidRDefault="002967B1">
      <w:pPr>
        <w:rPr>
          <w:rFonts w:ascii="Helvetica Neue" w:eastAsia="Helvetica Neue" w:hAnsi="Helvetica Neue" w:cs="Helvetica Neue"/>
          <w:b/>
          <w:color w:val="2D179D"/>
        </w:rPr>
      </w:pPr>
    </w:p>
    <w:p w14:paraId="099A8CA5" w14:textId="784B78CE" w:rsidR="002E1149" w:rsidRDefault="00CB33F7">
      <w:pPr>
        <w:rPr>
          <w:rFonts w:ascii="Helvetica Neue" w:eastAsia="Helvetica Neue" w:hAnsi="Helvetica Neue" w:cs="Helvetica Neue"/>
          <w:color w:val="000000"/>
        </w:rPr>
      </w:pPr>
      <w:r>
        <w:rPr>
          <w:rFonts w:ascii="Helvetica Neue" w:eastAsia="Helvetica Neue" w:hAnsi="Helvetica Neue" w:cs="Helvetica Neue"/>
          <w:b/>
          <w:color w:val="2D179D"/>
        </w:rPr>
        <w:t>About Rocky Mountain Prep</w:t>
      </w:r>
    </w:p>
    <w:p w14:paraId="091242AD" w14:textId="77777777" w:rsidR="002E1149" w:rsidRDefault="002E1149">
      <w:pPr>
        <w:rPr>
          <w:rFonts w:ascii="Helvetica Neue" w:eastAsia="Helvetica Neue" w:hAnsi="Helvetica Neue" w:cs="Helvetica Neue"/>
          <w:sz w:val="12"/>
          <w:szCs w:val="12"/>
        </w:rPr>
      </w:pPr>
    </w:p>
    <w:p w14:paraId="1C94AB2F" w14:textId="77777777" w:rsidR="002E1149" w:rsidRDefault="00CB33F7">
      <w:pPr>
        <w:rPr>
          <w:rFonts w:ascii="Helvetica Neue" w:eastAsia="Helvetica Neue" w:hAnsi="Helvetica Neue" w:cs="Helvetica Neue"/>
        </w:rPr>
      </w:pPr>
      <w:r>
        <w:rPr>
          <w:rFonts w:ascii="Helvetica Neue" w:eastAsia="Helvetica Neue" w:hAnsi="Helvetica Neue" w:cs="Helvetica Neue"/>
        </w:rPr>
        <w:t xml:space="preserve">Rocky Mountain Prep is a growing network of innovative public charter schools serving students in pre-kindergarten through fifth grade in the greater Denver Area. Its mission is that every child realizes their full potential through a rigorous and loving elementary education. Rocky Mountain Prep staff members believe that potential is everywhere, but opportunity is not. Its educators believe all children deserve access to a great public education and that their commitment to equity and academic rigor means that they can help every student achieve. The network’s culture of love and inclusion means that they welcome, support, and challenge everyone with kindness and respect. View more about Rocky Mountain Prep’s commitment to equity </w:t>
      </w:r>
      <w:hyperlink r:id="rId7">
        <w:r w:rsidRPr="002967B1">
          <w:rPr>
            <w:rFonts w:ascii="Helvetica Neue" w:eastAsia="Helvetica Neue" w:hAnsi="Helvetica Neue" w:cs="Helvetica Neue"/>
            <w:color w:val="0070C0"/>
            <w:u w:val="single"/>
          </w:rPr>
          <w:t>here</w:t>
        </w:r>
      </w:hyperlink>
      <w:r w:rsidRPr="002967B1">
        <w:rPr>
          <w:rFonts w:ascii="Helvetica Neue" w:eastAsia="Helvetica Neue" w:hAnsi="Helvetica Neue" w:cs="Helvetica Neue"/>
          <w:color w:val="0070C0"/>
        </w:rPr>
        <w:t>.</w:t>
      </w:r>
    </w:p>
    <w:p w14:paraId="0E77F6BB" w14:textId="77777777" w:rsidR="002E1149" w:rsidRDefault="002E1149">
      <w:pPr>
        <w:rPr>
          <w:rFonts w:ascii="Helvetica Neue" w:eastAsia="Helvetica Neue" w:hAnsi="Helvetica Neue" w:cs="Helvetica Neue"/>
        </w:rPr>
      </w:pPr>
    </w:p>
    <w:p w14:paraId="2B411071" w14:textId="77777777" w:rsidR="002E1149" w:rsidRDefault="00CB33F7">
      <w:pPr>
        <w:rPr>
          <w:rFonts w:ascii="Helvetica Neue" w:eastAsia="Helvetica Neue" w:hAnsi="Helvetica Neue" w:cs="Helvetica Neue"/>
        </w:rPr>
      </w:pPr>
      <w:r>
        <w:rPr>
          <w:rFonts w:ascii="Helvetica Neue" w:eastAsia="Helvetica Neue" w:hAnsi="Helvetica Neue" w:cs="Helvetica Neue"/>
        </w:rPr>
        <w:t>Rocky Mountain Prep opened its first school in 2012 with 130 students and has grown to four schools, working with over 1,500 scholars across two districts. Grounded in a culture of rigor and love, Rocky Mountain Prep’s schools consistently outperform local districts academically, while also ensuring that its scholars are developing in the network’s PEAK values of perseverance, excellence, adventure, and kindness.</w:t>
      </w:r>
    </w:p>
    <w:p w14:paraId="7A2094D7" w14:textId="77777777" w:rsidR="002E1149" w:rsidRDefault="002E1149">
      <w:pPr>
        <w:rPr>
          <w:rFonts w:ascii="Helvetica Neue" w:eastAsia="Helvetica Neue" w:hAnsi="Helvetica Neue" w:cs="Helvetica Neue"/>
        </w:rPr>
      </w:pPr>
    </w:p>
    <w:p w14:paraId="4EFAFB7C" w14:textId="77777777" w:rsidR="002E1149" w:rsidRDefault="00CB33F7">
      <w:pPr>
        <w:rPr>
          <w:rFonts w:ascii="Helvetica Neue" w:eastAsia="Helvetica Neue" w:hAnsi="Helvetica Neue" w:cs="Helvetica Neue"/>
        </w:rPr>
      </w:pPr>
      <w:r>
        <w:rPr>
          <w:rFonts w:ascii="Helvetica Neue" w:eastAsia="Helvetica Neue" w:hAnsi="Helvetica Neue" w:cs="Helvetica Neue"/>
          <w:b/>
          <w:color w:val="2D179D"/>
        </w:rPr>
        <w:t>Rocky Mountain Prep’s People</w:t>
      </w:r>
    </w:p>
    <w:p w14:paraId="0D8E95CC" w14:textId="77777777" w:rsidR="002E1149" w:rsidRDefault="002E1149">
      <w:pPr>
        <w:rPr>
          <w:rFonts w:ascii="Helvetica Neue" w:eastAsia="Helvetica Neue" w:hAnsi="Helvetica Neue" w:cs="Helvetica Neue"/>
          <w:sz w:val="12"/>
          <w:szCs w:val="12"/>
        </w:rPr>
      </w:pPr>
    </w:p>
    <w:p w14:paraId="32156D1B" w14:textId="77777777" w:rsidR="002E1149" w:rsidRDefault="00CB33F7">
      <w:pPr>
        <w:rPr>
          <w:rFonts w:ascii="Helvetica Neue" w:eastAsia="Helvetica Neue" w:hAnsi="Helvetica Neue" w:cs="Helvetica Neue"/>
        </w:rPr>
      </w:pPr>
      <w:r>
        <w:rPr>
          <w:rFonts w:ascii="Helvetica Neue" w:eastAsia="Helvetica Neue" w:hAnsi="Helvetica Neue" w:cs="Helvetica Neue"/>
        </w:rPr>
        <w:t>Rocky Mountain Prep seeks staff members that share their deep belief that every child deserves an outstanding education and that with the right supports, every child can realize his or her full potential. The organization prioritizes hiring staff with incredible growth mindsets - staff at the organization don't see problems, they see possibilities, and each and every team member has a deep desire to continue to grow and learn. Rocky Mountain Prep educators bring a track record of success and achievement from previous classroom experiences or other educational and professional pursuits.</w:t>
      </w:r>
    </w:p>
    <w:p w14:paraId="7B076EE9" w14:textId="77777777" w:rsidR="002E1149" w:rsidRDefault="002E1149">
      <w:pPr>
        <w:rPr>
          <w:rFonts w:ascii="Helvetica Neue" w:eastAsia="Helvetica Neue" w:hAnsi="Helvetica Neue" w:cs="Helvetica Neue"/>
        </w:rPr>
      </w:pPr>
    </w:p>
    <w:p w14:paraId="6736D322" w14:textId="77777777" w:rsidR="002E1149" w:rsidRDefault="00CB33F7">
      <w:pPr>
        <w:rPr>
          <w:rFonts w:ascii="Helvetica Neue" w:eastAsia="Helvetica Neue" w:hAnsi="Helvetica Neue" w:cs="Helvetica Neue"/>
        </w:rPr>
      </w:pPr>
      <w:r>
        <w:rPr>
          <w:rFonts w:ascii="Helvetica Neue" w:eastAsia="Helvetica Neue" w:hAnsi="Helvetica Neue" w:cs="Helvetica Neue"/>
        </w:rPr>
        <w:t>Rocky Mountain Prep’s leadership team believes that when you love someone, you hold them to high expectations - this applies to their work, the work of their colleagues, and the work of their scholars. Staff take their work seriously, but themselves less so - they laugh and joke and bring joy to work every day. And finally, Rocky Mountain Prep’s people value a diversity of perspectives and experiences, recognize the humanity of those around them, and seek to build an inclusive environment that models what they wish to see in the world.</w:t>
      </w:r>
    </w:p>
    <w:p w14:paraId="3D4EAE2C" w14:textId="77777777" w:rsidR="002E1149" w:rsidRDefault="002E1149">
      <w:pPr>
        <w:rPr>
          <w:rFonts w:ascii="Helvetica Neue" w:eastAsia="Helvetica Neue" w:hAnsi="Helvetica Neue" w:cs="Helvetica Neue"/>
        </w:rPr>
      </w:pPr>
    </w:p>
    <w:p w14:paraId="0E7C9A44" w14:textId="77777777" w:rsidR="002E1149" w:rsidRDefault="002E1149">
      <w:pPr>
        <w:rPr>
          <w:rFonts w:ascii="Helvetica Neue" w:eastAsia="Helvetica Neue" w:hAnsi="Helvetica Neue" w:cs="Helvetica Neue"/>
          <w:b/>
          <w:color w:val="2D179D"/>
        </w:rPr>
      </w:pPr>
    </w:p>
    <w:p w14:paraId="63ADA605" w14:textId="77777777" w:rsidR="002E1149" w:rsidRDefault="002E1149">
      <w:pPr>
        <w:rPr>
          <w:rFonts w:ascii="Helvetica Neue" w:eastAsia="Helvetica Neue" w:hAnsi="Helvetica Neue" w:cs="Helvetica Neue"/>
          <w:b/>
          <w:color w:val="2D179D"/>
        </w:rPr>
      </w:pPr>
    </w:p>
    <w:p w14:paraId="6DE8C802" w14:textId="164DE366" w:rsidR="002967B1" w:rsidRDefault="002967B1">
      <w:pPr>
        <w:rPr>
          <w:rFonts w:ascii="Helvetica Neue" w:eastAsia="Helvetica Neue" w:hAnsi="Helvetica Neue" w:cs="Helvetica Neue"/>
          <w:b/>
          <w:color w:val="2D179D"/>
        </w:rPr>
      </w:pPr>
    </w:p>
    <w:p w14:paraId="45197E78" w14:textId="77777777" w:rsidR="002967B1" w:rsidRDefault="002967B1">
      <w:pPr>
        <w:rPr>
          <w:rFonts w:ascii="Helvetica Neue" w:eastAsia="Helvetica Neue" w:hAnsi="Helvetica Neue" w:cs="Helvetica Neue"/>
          <w:b/>
          <w:color w:val="2D179D"/>
        </w:rPr>
      </w:pPr>
    </w:p>
    <w:p w14:paraId="17C6F12D" w14:textId="731E567C" w:rsidR="002E1149" w:rsidRDefault="00CB33F7">
      <w:pPr>
        <w:rPr>
          <w:rFonts w:ascii="Helvetica Neue" w:eastAsia="Helvetica Neue" w:hAnsi="Helvetica Neue" w:cs="Helvetica Neue"/>
          <w:color w:val="000000"/>
        </w:rPr>
      </w:pPr>
      <w:r>
        <w:rPr>
          <w:rFonts w:ascii="Helvetica Neue" w:eastAsia="Helvetica Neue" w:hAnsi="Helvetica Neue" w:cs="Helvetica Neue"/>
          <w:b/>
          <w:color w:val="2D179D"/>
        </w:rPr>
        <w:t>Principal-in-Residence Opportunity</w:t>
      </w:r>
    </w:p>
    <w:p w14:paraId="461EF947" w14:textId="77777777" w:rsidR="002E1149" w:rsidRDefault="002E1149">
      <w:pPr>
        <w:rPr>
          <w:rFonts w:ascii="Helvetica Neue" w:eastAsia="Helvetica Neue" w:hAnsi="Helvetica Neue" w:cs="Helvetica Neue"/>
          <w:sz w:val="12"/>
          <w:szCs w:val="12"/>
        </w:rPr>
      </w:pPr>
    </w:p>
    <w:p w14:paraId="2D4DFFE5" w14:textId="77777777" w:rsidR="002E1149" w:rsidRDefault="00CB33F7">
      <w:pPr>
        <w:rPr>
          <w:rFonts w:ascii="Helvetica Neue" w:eastAsia="Helvetica Neue" w:hAnsi="Helvetica Neue" w:cs="Helvetica Neue"/>
        </w:rPr>
      </w:pPr>
      <w:r>
        <w:rPr>
          <w:rFonts w:ascii="Helvetica Neue" w:eastAsia="Helvetica Neue" w:hAnsi="Helvetica Neue" w:cs="Helvetica Neue"/>
        </w:rPr>
        <w:t>Rocky Mountain Prep</w:t>
      </w:r>
      <w:r>
        <w:rPr>
          <w:rFonts w:ascii="Helvetica Neue" w:eastAsia="Helvetica Neue" w:hAnsi="Helvetica Neue" w:cs="Helvetica Neue"/>
          <w:color w:val="000000"/>
        </w:rPr>
        <w:t xml:space="preserve"> is seeking a </w:t>
      </w:r>
      <w:r>
        <w:rPr>
          <w:rFonts w:ascii="Helvetica Neue" w:eastAsia="Helvetica Neue" w:hAnsi="Helvetica Neue" w:cs="Helvetica Neue"/>
        </w:rPr>
        <w:t>strong instructional leader and skilled builder of culture to serve as a principal-in-residence during the ‘19-’20 school year with the plan on having them serve as a full-time principal for the network in the ‘20-’21 school year.</w:t>
      </w:r>
    </w:p>
    <w:p w14:paraId="245ECBA2" w14:textId="77777777" w:rsidR="002E1149" w:rsidRDefault="002E1149">
      <w:pPr>
        <w:rPr>
          <w:rFonts w:ascii="Helvetica Neue" w:eastAsia="Helvetica Neue" w:hAnsi="Helvetica Neue" w:cs="Helvetica Neue"/>
        </w:rPr>
      </w:pPr>
    </w:p>
    <w:p w14:paraId="63B6DEB7" w14:textId="77777777" w:rsidR="002E1149" w:rsidRDefault="00CB33F7">
      <w:pPr>
        <w:rPr>
          <w:rFonts w:ascii="Helvetica Neue" w:eastAsia="Helvetica Neue" w:hAnsi="Helvetica Neue" w:cs="Helvetica Neue"/>
          <w:color w:val="000000"/>
        </w:rPr>
      </w:pPr>
      <w:r>
        <w:rPr>
          <w:rFonts w:ascii="Helvetica Neue" w:eastAsia="Helvetica Neue" w:hAnsi="Helvetica Neue" w:cs="Helvetica Neue"/>
        </w:rPr>
        <w:t xml:space="preserve">Rocky Mountain Prep </w:t>
      </w:r>
      <w:r>
        <w:rPr>
          <w:rFonts w:ascii="Helvetica Neue" w:eastAsia="Helvetica Neue" w:hAnsi="Helvetica Neue" w:cs="Helvetica Neue"/>
          <w:color w:val="000000"/>
        </w:rPr>
        <w:t xml:space="preserve">principals are expected to: </w:t>
      </w:r>
    </w:p>
    <w:p w14:paraId="798AFCA7" w14:textId="77777777" w:rsidR="002E1149" w:rsidRDefault="002E1149">
      <w:pPr>
        <w:rPr>
          <w:rFonts w:ascii="Helvetica Neue" w:eastAsia="Helvetica Neue" w:hAnsi="Helvetica Neue" w:cs="Helvetica Neue"/>
        </w:rPr>
      </w:pPr>
    </w:p>
    <w:p w14:paraId="640B7B44" w14:textId="77777777" w:rsidR="002E1149" w:rsidRDefault="00CB33F7">
      <w:pPr>
        <w:numPr>
          <w:ilvl w:val="0"/>
          <w:numId w:val="1"/>
        </w:numPr>
        <w:spacing w:after="200"/>
        <w:rPr>
          <w:color w:val="000000"/>
        </w:rPr>
      </w:pPr>
      <w:r>
        <w:rPr>
          <w:rFonts w:ascii="Helvetica Neue" w:eastAsia="Helvetica Neue" w:hAnsi="Helvetica Neue" w:cs="Helvetica Neue"/>
          <w:color w:val="000000"/>
        </w:rPr>
        <w:t>Articulate a clear, rigorous instructional vision with a school-wide focus on teaching and learning that is evidence based, data-driven, standards aligned, and rooted in a belief that all students can achieve at high levels;</w:t>
      </w:r>
    </w:p>
    <w:p w14:paraId="2784CF6C" w14:textId="77777777" w:rsidR="002E1149" w:rsidRDefault="00CB33F7">
      <w:pPr>
        <w:numPr>
          <w:ilvl w:val="0"/>
          <w:numId w:val="1"/>
        </w:numPr>
        <w:spacing w:after="200"/>
        <w:rPr>
          <w:rFonts w:ascii="Helvetica Neue" w:eastAsia="Helvetica Neue" w:hAnsi="Helvetica Neue" w:cs="Helvetica Neue"/>
        </w:rPr>
      </w:pPr>
      <w:r>
        <w:rPr>
          <w:rFonts w:ascii="Helvetica Neue" w:eastAsia="Helvetica Neue" w:hAnsi="Helvetica Neue" w:cs="Helvetica Neue"/>
        </w:rPr>
        <w:t>Model continuous learning and a growth mindset as demonstrated in an openness to feedback and a willingness to improve their own practice as leaders;</w:t>
      </w:r>
    </w:p>
    <w:p w14:paraId="2D163568" w14:textId="77777777" w:rsidR="002E1149" w:rsidRDefault="00CB33F7">
      <w:pPr>
        <w:numPr>
          <w:ilvl w:val="0"/>
          <w:numId w:val="1"/>
        </w:numPr>
        <w:spacing w:after="200"/>
        <w:rPr>
          <w:color w:val="000000"/>
        </w:rPr>
      </w:pPr>
      <w:r>
        <w:rPr>
          <w:rFonts w:ascii="Helvetica Neue" w:eastAsia="Helvetica Neue" w:hAnsi="Helvetica Neue" w:cs="Helvetica Neue"/>
          <w:color w:val="000000"/>
        </w:rPr>
        <w:t>Provide timely feedback, effective coaching, and quality professional development to teachers and staff in order to improve the quality of instruction and student achievement levels throughout the school;</w:t>
      </w:r>
    </w:p>
    <w:p w14:paraId="480BA216" w14:textId="77777777" w:rsidR="002E1149" w:rsidRDefault="00CB33F7">
      <w:pPr>
        <w:numPr>
          <w:ilvl w:val="0"/>
          <w:numId w:val="1"/>
        </w:numPr>
        <w:spacing w:after="200"/>
        <w:rPr>
          <w:color w:val="000000"/>
        </w:rPr>
      </w:pPr>
      <w:r>
        <w:rPr>
          <w:rFonts w:ascii="Helvetica Neue" w:eastAsia="Helvetica Neue" w:hAnsi="Helvetica Neue" w:cs="Helvetica Neue"/>
          <w:color w:val="000000"/>
        </w:rPr>
        <w:t xml:space="preserve">Develop and maintain a </w:t>
      </w:r>
      <w:r>
        <w:rPr>
          <w:rFonts w:ascii="Helvetica Neue" w:eastAsia="Helvetica Neue" w:hAnsi="Helvetica Neue" w:cs="Helvetica Neue"/>
        </w:rPr>
        <w:t>loving</w:t>
      </w:r>
      <w:r>
        <w:rPr>
          <w:rFonts w:ascii="Helvetica Neue" w:eastAsia="Helvetica Neue" w:hAnsi="Helvetica Neue" w:cs="Helvetica Neue"/>
          <w:color w:val="000000"/>
        </w:rPr>
        <w:t xml:space="preserve"> school culture for </w:t>
      </w:r>
      <w:r>
        <w:rPr>
          <w:rFonts w:ascii="Helvetica Neue" w:eastAsia="Helvetica Neue" w:hAnsi="Helvetica Neue" w:cs="Helvetica Neue"/>
        </w:rPr>
        <w:t>children</w:t>
      </w:r>
      <w:r>
        <w:rPr>
          <w:rFonts w:ascii="Helvetica Neue" w:eastAsia="Helvetica Neue" w:hAnsi="Helvetica Neue" w:cs="Helvetica Neue"/>
          <w:color w:val="000000"/>
        </w:rPr>
        <w:t xml:space="preserve"> and adults that fosters a safe, equitable, and inclusive environment conducive to </w:t>
      </w:r>
      <w:r>
        <w:rPr>
          <w:rFonts w:ascii="Helvetica Neue" w:eastAsia="Helvetica Neue" w:hAnsi="Helvetica Neue" w:cs="Helvetica Neue"/>
        </w:rPr>
        <w:t>everyone’s</w:t>
      </w:r>
      <w:r>
        <w:rPr>
          <w:rFonts w:ascii="Helvetica Neue" w:eastAsia="Helvetica Neue" w:hAnsi="Helvetica Neue" w:cs="Helvetica Neue"/>
          <w:color w:val="000000"/>
        </w:rPr>
        <w:t xml:space="preserve"> success;</w:t>
      </w:r>
    </w:p>
    <w:p w14:paraId="0155EE87" w14:textId="77777777" w:rsidR="002E1149" w:rsidRDefault="00CB33F7">
      <w:pPr>
        <w:numPr>
          <w:ilvl w:val="0"/>
          <w:numId w:val="1"/>
        </w:numPr>
        <w:spacing w:after="200"/>
        <w:rPr>
          <w:color w:val="000000"/>
        </w:rPr>
      </w:pPr>
      <w:r>
        <w:rPr>
          <w:rFonts w:ascii="Helvetica Neue" w:eastAsia="Helvetica Neue" w:hAnsi="Helvetica Neue" w:cs="Helvetica Neue"/>
          <w:color w:val="000000"/>
        </w:rPr>
        <w:t>Inspire students, faculty, staff, and other partners to follow the school’s vision and their actions as a leader;</w:t>
      </w:r>
    </w:p>
    <w:p w14:paraId="58AC5DED" w14:textId="77777777" w:rsidR="002E1149" w:rsidRDefault="00CB33F7">
      <w:pPr>
        <w:numPr>
          <w:ilvl w:val="0"/>
          <w:numId w:val="1"/>
        </w:numPr>
        <w:spacing w:after="200"/>
        <w:rPr>
          <w:color w:val="000000"/>
        </w:rPr>
      </w:pPr>
      <w:r>
        <w:rPr>
          <w:rFonts w:ascii="Helvetica Neue" w:eastAsia="Helvetica Neue" w:hAnsi="Helvetica Neue" w:cs="Helvetica Neue"/>
          <w:color w:val="000000"/>
        </w:rPr>
        <w:t>Build strong relationships with, listen to, and communicate effectively with all school stakeholders;</w:t>
      </w:r>
    </w:p>
    <w:p w14:paraId="679C1F5E" w14:textId="77777777" w:rsidR="002E1149" w:rsidRDefault="00CB33F7">
      <w:pPr>
        <w:numPr>
          <w:ilvl w:val="0"/>
          <w:numId w:val="1"/>
        </w:numPr>
        <w:spacing w:after="200"/>
        <w:rPr>
          <w:rFonts w:ascii="Helvetica Neue" w:eastAsia="Helvetica Neue" w:hAnsi="Helvetica Neue" w:cs="Helvetica Neue"/>
        </w:rPr>
      </w:pPr>
      <w:r>
        <w:rPr>
          <w:rFonts w:ascii="Helvetica Neue" w:eastAsia="Helvetica Neue" w:hAnsi="Helvetica Neue" w:cs="Helvetica Neue"/>
        </w:rPr>
        <w:t>Serve as the “Educator-in-Chief” on campus, modeling lessons and instructional strategies as needed and providing specific examples to teachers to improve their teaching practices;</w:t>
      </w:r>
    </w:p>
    <w:p w14:paraId="6B6C4F62" w14:textId="77777777" w:rsidR="002E1149" w:rsidRDefault="00CB33F7">
      <w:pPr>
        <w:numPr>
          <w:ilvl w:val="0"/>
          <w:numId w:val="1"/>
        </w:numPr>
        <w:spacing w:after="200"/>
        <w:rPr>
          <w:color w:val="000000"/>
        </w:rPr>
      </w:pPr>
      <w:r>
        <w:rPr>
          <w:rFonts w:ascii="Helvetica Neue" w:eastAsia="Helvetica Neue" w:hAnsi="Helvetica Neue" w:cs="Helvetica Neue"/>
          <w:color w:val="000000"/>
        </w:rPr>
        <w:t>See parents as partners, develop and mobilize resources for active parent community involvement;</w:t>
      </w:r>
    </w:p>
    <w:p w14:paraId="5DA052F8" w14:textId="56C17495" w:rsidR="002E1149" w:rsidRPr="002967B1" w:rsidRDefault="00CB33F7" w:rsidP="002967B1">
      <w:pPr>
        <w:numPr>
          <w:ilvl w:val="0"/>
          <w:numId w:val="1"/>
        </w:numPr>
        <w:spacing w:after="200"/>
        <w:rPr>
          <w:color w:val="000000"/>
        </w:rPr>
      </w:pPr>
      <w:r>
        <w:rPr>
          <w:rFonts w:ascii="Helvetica Neue" w:eastAsia="Helvetica Neue" w:hAnsi="Helvetica Neue" w:cs="Helvetica Neue"/>
          <w:color w:val="000000"/>
        </w:rPr>
        <w:t>Set appropriate goals while also anticipating challenges, organizing people and resources as needed to keep the school on track</w:t>
      </w:r>
      <w:r>
        <w:rPr>
          <w:rFonts w:ascii="Helvetica Neue" w:eastAsia="Helvetica Neue" w:hAnsi="Helvetica Neue" w:cs="Helvetica Neue"/>
        </w:rPr>
        <w:t>.</w:t>
      </w:r>
    </w:p>
    <w:p w14:paraId="56A250C5" w14:textId="2C016AD6" w:rsidR="002967B1" w:rsidRDefault="002967B1" w:rsidP="002967B1">
      <w:pPr>
        <w:spacing w:after="200"/>
        <w:ind w:left="720"/>
        <w:rPr>
          <w:color w:val="000000"/>
        </w:rPr>
      </w:pPr>
    </w:p>
    <w:p w14:paraId="3AC68C43" w14:textId="0F91A00F" w:rsidR="002967B1" w:rsidRDefault="002967B1" w:rsidP="002967B1">
      <w:pPr>
        <w:spacing w:after="200"/>
        <w:ind w:left="720"/>
        <w:rPr>
          <w:color w:val="000000"/>
        </w:rPr>
      </w:pPr>
    </w:p>
    <w:p w14:paraId="6A9BE4DC" w14:textId="77777777" w:rsidR="002E1149" w:rsidRDefault="00CB33F7">
      <w:pPr>
        <w:rPr>
          <w:rFonts w:ascii="Helvetica Neue" w:eastAsia="Helvetica Neue" w:hAnsi="Helvetica Neue" w:cs="Helvetica Neue"/>
          <w:color w:val="000000"/>
        </w:rPr>
      </w:pPr>
      <w:r>
        <w:rPr>
          <w:rFonts w:ascii="Helvetica Neue" w:eastAsia="Helvetica Neue" w:hAnsi="Helvetica Neue" w:cs="Helvetica Neue"/>
          <w:b/>
          <w:color w:val="2D179D"/>
        </w:rPr>
        <w:lastRenderedPageBreak/>
        <w:t>Qualifications</w:t>
      </w:r>
    </w:p>
    <w:p w14:paraId="79A7B3EB" w14:textId="77777777" w:rsidR="002E1149" w:rsidRDefault="002E1149">
      <w:pPr>
        <w:rPr>
          <w:rFonts w:ascii="Helvetica Neue" w:eastAsia="Helvetica Neue" w:hAnsi="Helvetica Neue" w:cs="Helvetica Neue"/>
          <w:sz w:val="12"/>
          <w:szCs w:val="12"/>
        </w:rPr>
      </w:pPr>
    </w:p>
    <w:p w14:paraId="31AE4312" w14:textId="77777777" w:rsidR="002E1149" w:rsidRDefault="00CB33F7">
      <w:pPr>
        <w:spacing w:after="160"/>
        <w:rPr>
          <w:rFonts w:ascii="Helvetica Neue" w:eastAsia="Helvetica Neue" w:hAnsi="Helvetica Neue" w:cs="Helvetica Neue"/>
          <w:color w:val="000000"/>
        </w:rPr>
      </w:pPr>
      <w:r>
        <w:rPr>
          <w:rFonts w:ascii="Helvetica Neue" w:eastAsia="Helvetica Neue" w:hAnsi="Helvetica Neue" w:cs="Helvetica Neue"/>
          <w:b/>
          <w:color w:val="000000"/>
          <w:u w:val="single"/>
        </w:rPr>
        <w:t>In order to fulfill these responsibilities, the ideal Principal-</w:t>
      </w:r>
      <w:r>
        <w:rPr>
          <w:rFonts w:ascii="Helvetica Neue" w:eastAsia="Helvetica Neue" w:hAnsi="Helvetica Neue" w:cs="Helvetica Neue"/>
          <w:b/>
          <w:u w:val="single"/>
        </w:rPr>
        <w:t>in-Residence</w:t>
      </w:r>
      <w:r>
        <w:rPr>
          <w:rFonts w:ascii="Helvetica Neue" w:eastAsia="Helvetica Neue" w:hAnsi="Helvetica Neue" w:cs="Helvetica Neue"/>
          <w:b/>
          <w:color w:val="000000"/>
          <w:u w:val="single"/>
        </w:rPr>
        <w:t xml:space="preserve"> candidate will be:</w:t>
      </w:r>
    </w:p>
    <w:p w14:paraId="054FD765" w14:textId="77777777" w:rsidR="002E1149" w:rsidRDefault="00CB33F7">
      <w:pPr>
        <w:numPr>
          <w:ilvl w:val="0"/>
          <w:numId w:val="2"/>
        </w:numPr>
        <w:shd w:val="clear" w:color="auto" w:fill="FFFFFF"/>
        <w:spacing w:after="200"/>
        <w:rPr>
          <w:color w:val="222222"/>
        </w:rPr>
      </w:pPr>
      <w:r>
        <w:rPr>
          <w:rFonts w:ascii="Helvetica Neue" w:eastAsia="Helvetica Neue" w:hAnsi="Helvetica Neue" w:cs="Helvetica Neue"/>
          <w:color w:val="222222"/>
          <w:highlight w:val="white"/>
        </w:rPr>
        <w:t xml:space="preserve">An accomplished educator with a minimum of 5-7 years professional experience and a minimum of three years teaching experience including demonstrated success serving a diverse population of learners. </w:t>
      </w:r>
    </w:p>
    <w:p w14:paraId="6306E69A" w14:textId="77777777" w:rsidR="002E1149" w:rsidRDefault="00CB33F7">
      <w:pPr>
        <w:numPr>
          <w:ilvl w:val="0"/>
          <w:numId w:val="2"/>
        </w:numPr>
        <w:shd w:val="clear" w:color="auto" w:fill="FFFFFF"/>
        <w:spacing w:after="200"/>
        <w:rPr>
          <w:color w:val="222222"/>
        </w:rPr>
      </w:pPr>
      <w:r>
        <w:rPr>
          <w:rFonts w:ascii="Helvetica Neue" w:eastAsia="Helvetica Neue" w:hAnsi="Helvetica Neue" w:cs="Helvetica Neue"/>
          <w:color w:val="222222"/>
          <w:highlight w:val="white"/>
        </w:rPr>
        <w:t>Inspiring in their leadership style, willing to devote time to coach and develop colleagues while holding them accountable to measurable results.</w:t>
      </w:r>
    </w:p>
    <w:p w14:paraId="1AC98288" w14:textId="77777777" w:rsidR="002E1149" w:rsidRDefault="00CB33F7">
      <w:pPr>
        <w:numPr>
          <w:ilvl w:val="0"/>
          <w:numId w:val="2"/>
        </w:numPr>
        <w:shd w:val="clear" w:color="auto" w:fill="FFFFFF"/>
        <w:spacing w:after="200"/>
        <w:rPr>
          <w:color w:val="222222"/>
        </w:rPr>
      </w:pPr>
      <w:r>
        <w:rPr>
          <w:rFonts w:ascii="Helvetica Neue" w:eastAsia="Helvetica Neue" w:hAnsi="Helvetica Neue" w:cs="Helvetica Neue"/>
          <w:color w:val="222222"/>
          <w:highlight w:val="white"/>
        </w:rPr>
        <w:t>A self-reflective leader who understands the effects of race, class, ethnicity, income, gender identity and other issues of difference in our society and has personally worked in similar communities to ensure all students have an opportunity to achieve their personal dreams of college and career success.</w:t>
      </w:r>
    </w:p>
    <w:p w14:paraId="3FA1540D" w14:textId="77777777" w:rsidR="002E1149" w:rsidRDefault="00CB33F7">
      <w:pPr>
        <w:numPr>
          <w:ilvl w:val="0"/>
          <w:numId w:val="2"/>
        </w:numPr>
        <w:shd w:val="clear" w:color="auto" w:fill="FFFFFF"/>
        <w:spacing w:after="200"/>
        <w:rPr>
          <w:color w:val="222222"/>
        </w:rPr>
      </w:pPr>
      <w:r>
        <w:rPr>
          <w:rFonts w:ascii="Helvetica Neue" w:eastAsia="Helvetica Neue" w:hAnsi="Helvetica Neue" w:cs="Helvetica Neue"/>
          <w:color w:val="222222"/>
          <w:highlight w:val="white"/>
        </w:rPr>
        <w:t xml:space="preserve">Knowledgeable about the academic and social-emotional needs of children, especially as related to supporting special education students, those who have experienced emotional trauma, students of color, students living in poverty, and English language learners. </w:t>
      </w:r>
    </w:p>
    <w:p w14:paraId="2B225CDA" w14:textId="77777777" w:rsidR="002E1149" w:rsidRDefault="00CB33F7">
      <w:pPr>
        <w:numPr>
          <w:ilvl w:val="0"/>
          <w:numId w:val="2"/>
        </w:numPr>
        <w:shd w:val="clear" w:color="auto" w:fill="FFFFFF"/>
        <w:spacing w:after="200"/>
        <w:rPr>
          <w:color w:val="222222"/>
        </w:rPr>
      </w:pPr>
      <w:r>
        <w:rPr>
          <w:rFonts w:ascii="Helvetica Neue" w:eastAsia="Helvetica Neue" w:hAnsi="Helvetica Neue" w:cs="Helvetica Neue"/>
          <w:color w:val="222222"/>
          <w:highlight w:val="white"/>
        </w:rPr>
        <w:t>A strong written and oral communicator who is able to engage students, parents and faculty in dialogue and speak in a clear and authentic manner about the school’s goals and priorities.</w:t>
      </w:r>
    </w:p>
    <w:p w14:paraId="6050E0C6" w14:textId="77777777" w:rsidR="002E1149" w:rsidRDefault="00CB33F7">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w:t>
      </w:r>
    </w:p>
    <w:p w14:paraId="6BF0D51B" w14:textId="24348D20" w:rsidR="00A2288A" w:rsidRDefault="00A2288A" w:rsidP="00A2288A">
      <w:pPr>
        <w:pBdr>
          <w:top w:val="none" w:sz="0" w:space="0" w:color="auto"/>
          <w:left w:val="none" w:sz="0" w:space="0" w:color="auto"/>
          <w:bottom w:val="none" w:sz="0" w:space="0" w:color="auto"/>
          <w:right w:val="none" w:sz="0" w:space="0" w:color="auto"/>
          <w:between w:val="none" w:sz="0" w:space="0" w:color="auto"/>
        </w:pBdr>
      </w:pPr>
      <w:r w:rsidRPr="00A2288A">
        <w:rPr>
          <w:rFonts w:ascii="Helvetica Neue" w:hAnsi="Helvetica Neue"/>
          <w:b/>
          <w:bCs/>
          <w:color w:val="2D179D"/>
        </w:rPr>
        <w:t>Compensation and Benefits</w:t>
      </w:r>
    </w:p>
    <w:p w14:paraId="0F16BC00" w14:textId="77777777" w:rsidR="00A2288A" w:rsidRPr="00A2288A" w:rsidRDefault="00A2288A" w:rsidP="00A2288A">
      <w:pPr>
        <w:pBdr>
          <w:top w:val="none" w:sz="0" w:space="0" w:color="auto"/>
          <w:left w:val="none" w:sz="0" w:space="0" w:color="auto"/>
          <w:bottom w:val="none" w:sz="0" w:space="0" w:color="auto"/>
          <w:right w:val="none" w:sz="0" w:space="0" w:color="auto"/>
          <w:between w:val="none" w:sz="0" w:space="0" w:color="auto"/>
        </w:pBdr>
      </w:pPr>
      <w:bookmarkStart w:id="1" w:name="_GoBack"/>
      <w:bookmarkEnd w:id="1"/>
    </w:p>
    <w:p w14:paraId="6CB737E4" w14:textId="437F9462" w:rsidR="00A2288A" w:rsidRPr="00A2288A" w:rsidRDefault="00A2288A" w:rsidP="00A2288A">
      <w:pPr>
        <w:pBdr>
          <w:top w:val="none" w:sz="0" w:space="0" w:color="auto"/>
          <w:left w:val="none" w:sz="0" w:space="0" w:color="auto"/>
          <w:bottom w:val="none" w:sz="0" w:space="0" w:color="auto"/>
          <w:right w:val="none" w:sz="0" w:space="0" w:color="auto"/>
          <w:between w:val="none" w:sz="0" w:space="0" w:color="auto"/>
        </w:pBdr>
        <w:spacing w:after="240"/>
      </w:pPr>
      <w:r w:rsidRPr="00A2288A">
        <w:rPr>
          <w:rFonts w:ascii="Helvetica Neue" w:hAnsi="Helvetica Neue"/>
          <w:color w:val="222222"/>
          <w:shd w:val="clear" w:color="auto" w:fill="FFFFFF"/>
        </w:rPr>
        <w:t>Rocky Mountain Prep offers a competitive compensation and benefits package with a salary range of $75-85K annually. More details can be provided upon request.</w:t>
      </w:r>
    </w:p>
    <w:p w14:paraId="32AD26F9" w14:textId="77777777" w:rsidR="002E1149" w:rsidRDefault="00CB33F7">
      <w:pPr>
        <w:spacing w:after="120"/>
        <w:rPr>
          <w:rFonts w:ascii="Helvetica Neue" w:eastAsia="Helvetica Neue" w:hAnsi="Helvetica Neue" w:cs="Helvetica Neue"/>
          <w:color w:val="000000"/>
        </w:rPr>
      </w:pPr>
      <w:r>
        <w:rPr>
          <w:rFonts w:ascii="Helvetica Neue" w:eastAsia="Helvetica Neue" w:hAnsi="Helvetica Neue" w:cs="Helvetica Neue"/>
          <w:b/>
          <w:color w:val="2D179D"/>
        </w:rPr>
        <w:t xml:space="preserve">To Apply </w:t>
      </w:r>
    </w:p>
    <w:p w14:paraId="37BCFFA4" w14:textId="77777777" w:rsidR="002E1149" w:rsidRDefault="00CB33F7">
      <w:pPr>
        <w:rPr>
          <w:rFonts w:ascii="Helvetica Neue" w:eastAsia="Helvetica Neue" w:hAnsi="Helvetica Neue" w:cs="Helvetica Neue"/>
        </w:rPr>
      </w:pPr>
      <w:r>
        <w:rPr>
          <w:rFonts w:ascii="Helvetica Neue" w:eastAsia="Helvetica Neue" w:hAnsi="Helvetica Neue" w:cs="Helvetica Neue"/>
          <w:color w:val="000000"/>
        </w:rPr>
        <w:t xml:space="preserve">Please apply by submitting your resume and detailed cover letter which highlights your interest in the position, relevant experience, and how you meet the qualifications and qualities sought for the position online at </w:t>
      </w:r>
      <w:hyperlink r:id="rId8">
        <w:r>
          <w:rPr>
            <w:rFonts w:ascii="Helvetica Neue" w:eastAsia="Helvetica Neue" w:hAnsi="Helvetica Neue" w:cs="Helvetica Neue"/>
            <w:color w:val="1155CC"/>
            <w:sz w:val="22"/>
            <w:szCs w:val="22"/>
            <w:u w:val="single"/>
          </w:rPr>
          <w:t>https://goo.gl/ZXqkF3</w:t>
        </w:r>
      </w:hyperlink>
      <w:r>
        <w:rPr>
          <w:rFonts w:ascii="Helvetica Neue" w:eastAsia="Helvetica Neue" w:hAnsi="Helvetica Neue" w:cs="Helvetica Neue"/>
          <w:color w:val="000000"/>
          <w:sz w:val="22"/>
          <w:szCs w:val="22"/>
        </w:rPr>
        <w:t>.</w:t>
      </w:r>
      <w:r>
        <w:rPr>
          <w:rFonts w:ascii="Helvetica Neue" w:eastAsia="Helvetica Neue" w:hAnsi="Helvetica Neue" w:cs="Helvetica Neue"/>
          <w:color w:val="000000"/>
        </w:rPr>
        <w:t xml:space="preserve"> For additional questions about this position or to speak with someone about your interest, please contact </w:t>
      </w:r>
      <w:r>
        <w:rPr>
          <w:rFonts w:ascii="Helvetica Neue" w:eastAsia="Helvetica Neue" w:hAnsi="Helvetica Neue" w:cs="Helvetica Neue"/>
        </w:rPr>
        <w:t xml:space="preserve">Ron </w:t>
      </w:r>
      <w:proofErr w:type="spellStart"/>
      <w:r>
        <w:rPr>
          <w:rFonts w:ascii="Helvetica Neue" w:eastAsia="Helvetica Neue" w:hAnsi="Helvetica Neue" w:cs="Helvetica Neue"/>
        </w:rPr>
        <w:t>Rapatalo</w:t>
      </w:r>
      <w:proofErr w:type="spellEnd"/>
      <w:r>
        <w:rPr>
          <w:rFonts w:ascii="Helvetica Neue" w:eastAsia="Helvetica Neue" w:hAnsi="Helvetica Neue" w:cs="Helvetica Neue"/>
          <w:color w:val="000000"/>
        </w:rPr>
        <w:t xml:space="preserve"> at </w:t>
      </w:r>
      <w:hyperlink r:id="rId9">
        <w:r>
          <w:rPr>
            <w:rFonts w:ascii="Helvetica Neue" w:eastAsia="Helvetica Neue" w:hAnsi="Helvetica Neue" w:cs="Helvetica Neue"/>
            <w:color w:val="1155CC"/>
            <w:u w:val="single"/>
          </w:rPr>
          <w:t>rrapatalo@edgilityconsulting.com</w:t>
        </w:r>
      </w:hyperlink>
      <w:r>
        <w:rPr>
          <w:rFonts w:ascii="Helvetica Neue" w:eastAsia="Helvetica Neue" w:hAnsi="Helvetica Neue" w:cs="Helvetica Neue"/>
          <w:color w:val="000000"/>
        </w:rPr>
        <w:t xml:space="preserve"> or at 510.575.9635.</w:t>
      </w:r>
    </w:p>
    <w:p w14:paraId="68A8009B" w14:textId="77777777" w:rsidR="002E1149" w:rsidRDefault="002E1149">
      <w:pPr>
        <w:rPr>
          <w:rFonts w:ascii="Helvetica Neue" w:eastAsia="Helvetica Neue" w:hAnsi="Helvetica Neue" w:cs="Helvetica Neue"/>
          <w:i/>
          <w:sz w:val="22"/>
          <w:szCs w:val="22"/>
        </w:rPr>
      </w:pPr>
    </w:p>
    <w:p w14:paraId="102C25D5" w14:textId="77777777" w:rsidR="002E1149" w:rsidRDefault="00CB33F7">
      <w:pPr>
        <w:spacing w:after="200"/>
        <w:rPr>
          <w:rFonts w:ascii="Helvetica Neue" w:eastAsia="Helvetica Neue" w:hAnsi="Helvetica Neue" w:cs="Helvetica Neue"/>
        </w:rPr>
      </w:pPr>
      <w:r>
        <w:rPr>
          <w:rFonts w:ascii="Helvetica Neue" w:eastAsia="Helvetica Neue" w:hAnsi="Helvetica Neue" w:cs="Helvetica Neue"/>
          <w:i/>
          <w:color w:val="222222"/>
          <w:sz w:val="22"/>
          <w:szCs w:val="22"/>
          <w:highlight w:val="white"/>
        </w:rPr>
        <w:t>As an equal opportunity employer, Rocky Mountain Prep is committed to providing employment opportunities to all qualified individuals and does not discriminate on the basis of race, color, ethnicity, religion, sex, gender, gender identity and expression, sexual orientation, national origin, disability, age, marital status, veteran status, pregnancy, parental status, genetic information or characteristics, or any other basis prohibited by applicable law.</w:t>
      </w:r>
    </w:p>
    <w:sectPr w:rsidR="002E1149">
      <w:headerReference w:type="default" r:id="rId10"/>
      <w:footerReference w:type="default" r:id="rId11"/>
      <w:pgSz w:w="12240" w:h="15840"/>
      <w:pgMar w:top="1440" w:right="1440" w:bottom="1440" w:left="144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63AF" w14:textId="77777777" w:rsidR="004E7BA4" w:rsidRDefault="004E7BA4">
      <w:r>
        <w:separator/>
      </w:r>
    </w:p>
  </w:endnote>
  <w:endnote w:type="continuationSeparator" w:id="0">
    <w:p w14:paraId="408E7852" w14:textId="77777777" w:rsidR="004E7BA4" w:rsidRDefault="004E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7412" w14:textId="77777777" w:rsidR="002E1149" w:rsidRDefault="00CB33F7">
    <w:pPr>
      <w:tabs>
        <w:tab w:val="center" w:pos="4680"/>
        <w:tab w:val="right" w:pos="9360"/>
      </w:tabs>
      <w:spacing w:after="1152"/>
      <w:jc w:val="center"/>
    </w:pPr>
    <w:r>
      <w:rPr>
        <w:noProof/>
      </w:rPr>
      <w:drawing>
        <wp:inline distT="0" distB="0" distL="0" distR="0" wp14:anchorId="7FFDCABE" wp14:editId="4657E557">
          <wp:extent cx="5270500" cy="406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0500" cy="406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BD35" w14:textId="77777777" w:rsidR="004E7BA4" w:rsidRDefault="004E7BA4">
      <w:r>
        <w:separator/>
      </w:r>
    </w:p>
  </w:footnote>
  <w:footnote w:type="continuationSeparator" w:id="0">
    <w:p w14:paraId="08622080" w14:textId="77777777" w:rsidR="004E7BA4" w:rsidRDefault="004E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A406" w14:textId="77777777" w:rsidR="002E1149" w:rsidRDefault="00CB33F7">
    <w:pPr>
      <w:tabs>
        <w:tab w:val="center" w:pos="4680"/>
        <w:tab w:val="right" w:pos="9360"/>
      </w:tabs>
      <w:spacing w:before="720"/>
      <w:jc w:val="center"/>
    </w:pPr>
    <w:r>
      <w:rPr>
        <w:noProof/>
      </w:rPr>
      <w:drawing>
        <wp:inline distT="0" distB="0" distL="0" distR="0" wp14:anchorId="34F41258" wp14:editId="127079D0">
          <wp:extent cx="1552575" cy="4263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52575" cy="426355"/>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C0ECD"/>
    <w:multiLevelType w:val="multilevel"/>
    <w:tmpl w:val="E968F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D04AAE"/>
    <w:multiLevelType w:val="multilevel"/>
    <w:tmpl w:val="8B2C9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49"/>
    <w:rsid w:val="00204B47"/>
    <w:rsid w:val="002967B1"/>
    <w:rsid w:val="002E1149"/>
    <w:rsid w:val="003732FE"/>
    <w:rsid w:val="004E7BA4"/>
    <w:rsid w:val="00A2288A"/>
    <w:rsid w:val="00CB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71665"/>
  <w15:docId w15:val="{EFCA6796-A22B-0D4E-B176-9188D929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rFonts w:ascii="Calibri" w:eastAsia="Calibri" w:hAnsi="Calibri" w:cs="Calibri"/>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rFonts w:ascii="Calibri" w:eastAsia="Calibri" w:hAnsi="Calibri" w:cs="Calibri"/>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rFonts w:ascii="Calibri" w:eastAsia="Calibri" w:hAnsi="Calibri" w:cs="Calibri"/>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rFonts w:ascii="Calibri" w:eastAsia="Calibri" w:hAnsi="Calibri" w:cs="Calibri"/>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228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ZXqkF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UrCEHbkTnISB1_AWJx1aqawNLe4i3-Nu4B_9tD_YfeE/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rapatalo@edgilityconsul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colon.autumn@outlook.com</cp:lastModifiedBy>
  <cp:revision>2</cp:revision>
  <dcterms:created xsi:type="dcterms:W3CDTF">2018-11-09T17:49:00Z</dcterms:created>
  <dcterms:modified xsi:type="dcterms:W3CDTF">2018-11-09T17:49:00Z</dcterms:modified>
</cp:coreProperties>
</file>